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sz w:val="24"/>
          <w:szCs w:val="24"/>
        </w:rPr>
        <w:t>СВЕДЕНИЯ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 xml:space="preserve">о </w:t>
      </w:r>
      <w:proofErr w:type="gramStart"/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государственной</w:t>
      </w:r>
      <w:proofErr w:type="gramEnd"/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 xml:space="preserve"> регистрации актов</w:t>
      </w:r>
    </w:p>
    <w:p w:rsidR="00EA4667" w:rsidRDefault="00EA4667" w:rsidP="003F768E">
      <w:pPr>
        <w:jc w:val="center"/>
      </w:pPr>
      <w:r w:rsidRPr="00EA4667">
        <w:rPr>
          <w:rFonts w:ascii="Arial CYR" w:eastAsia="Times New Roman" w:hAnsi="Arial CYR" w:cs="Arial CYR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tbl>
      <w:tblPr>
        <w:tblW w:w="79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151"/>
        <w:gridCol w:w="1284"/>
        <w:gridCol w:w="1284"/>
        <w:gridCol w:w="1128"/>
      </w:tblGrid>
      <w:tr w:rsidR="00EA4667" w:rsidRPr="00EA4667" w:rsidTr="003F768E">
        <w:trPr>
          <w:trHeight w:val="31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F550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 Ию</w:t>
            </w:r>
            <w:r w:rsidR="00F5504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л</w:t>
            </w:r>
            <w:r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F5504B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</w:t>
            </w:r>
            <w:r w:rsidR="00EA4667"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мес. 2019 г.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EA4667" w:rsidRPr="00EA4667" w:rsidRDefault="00F5504B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</w:t>
            </w:r>
            <w:r w:rsidR="00EA4667" w:rsidRPr="00EA466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мес. 2018 г.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EA4667" w:rsidRPr="00EA4667" w:rsidRDefault="00EA4667" w:rsidP="00EA46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рождении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1904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11789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12855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-8,29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смерти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2858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20037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20471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-2,12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1668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6636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7009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-5,32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941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5610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5767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-2,72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749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4447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4572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-2,73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1115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1159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-3,80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33,33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324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1946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2101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-7,38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101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7,92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590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713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-17,25</w:t>
            </w:r>
          </w:p>
        </w:tc>
      </w:tr>
      <w:tr w:rsidR="00F5504B" w:rsidRPr="00EA4667" w:rsidTr="003F768E">
        <w:trPr>
          <w:trHeight w:val="52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</w:rPr>
              <w:t xml:space="preserve">         Всего: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7821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46717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49017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-4,69</w:t>
            </w:r>
          </w:p>
        </w:tc>
      </w:tr>
      <w:tr w:rsidR="00F5504B" w:rsidRPr="00EA4667" w:rsidTr="003F768E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Составлено заключений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134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860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1314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-34,55</w:t>
            </w:r>
          </w:p>
        </w:tc>
      </w:tr>
      <w:tr w:rsidR="00F5504B" w:rsidRPr="00EA4667" w:rsidTr="00B92323">
        <w:trPr>
          <w:trHeight w:val="499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Выдано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повтор</w:t>
            </w:r>
            <w:proofErr w:type="gram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.с</w:t>
            </w:r>
            <w:proofErr w:type="gramEnd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видетельств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2337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13363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15482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-13,69</w:t>
            </w:r>
          </w:p>
        </w:tc>
      </w:tr>
      <w:tr w:rsidR="00F5504B" w:rsidRPr="00EA4667" w:rsidTr="003F768E">
        <w:trPr>
          <w:trHeight w:val="585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Выдано справок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1764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10846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14219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-23,72</w:t>
            </w:r>
          </w:p>
        </w:tc>
      </w:tr>
      <w:tr w:rsidR="00F5504B" w:rsidRPr="00EA4667" w:rsidTr="003F768E">
        <w:trPr>
          <w:trHeight w:val="540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 xml:space="preserve">Проставлено </w:t>
            </w:r>
            <w:proofErr w:type="spellStart"/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апостилей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647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542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19,37</w:t>
            </w:r>
          </w:p>
        </w:tc>
      </w:tr>
      <w:tr w:rsidR="00F5504B" w:rsidRPr="00EA4667" w:rsidTr="003F768E">
        <w:trPr>
          <w:trHeight w:val="803"/>
          <w:jc w:val="center"/>
        </w:trPr>
        <w:tc>
          <w:tcPr>
            <w:tcW w:w="3065" w:type="dxa"/>
            <w:shd w:val="clear" w:color="auto" w:fill="auto"/>
            <w:noWrap/>
            <w:vAlign w:val="bottom"/>
            <w:hideMark/>
          </w:tcPr>
          <w:p w:rsidR="00F5504B" w:rsidRPr="00EA4667" w:rsidRDefault="00F5504B" w:rsidP="00EA466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A466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Взыскано госпошлины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3377075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19107005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20318605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5504B" w:rsidRDefault="00F5504B" w:rsidP="00F5504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</w:rPr>
              <w:t>-5,96</w:t>
            </w:r>
          </w:p>
        </w:tc>
      </w:tr>
    </w:tbl>
    <w:p w:rsidR="00EC4FC4" w:rsidRDefault="00EC4FC4"/>
    <w:sectPr w:rsidR="00EC4FC4" w:rsidSect="0076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667"/>
    <w:rsid w:val="00350F37"/>
    <w:rsid w:val="003F768E"/>
    <w:rsid w:val="00766D21"/>
    <w:rsid w:val="00B92323"/>
    <w:rsid w:val="00EA4667"/>
    <w:rsid w:val="00EC4FC4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2019-07-02T12:44:00Z</dcterms:created>
  <dcterms:modified xsi:type="dcterms:W3CDTF">2019-08-06T08:22:00Z</dcterms:modified>
</cp:coreProperties>
</file>