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1" w:rsidRPr="00962501" w:rsidRDefault="00962501" w:rsidP="00962501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Оказание бесплатной юридической </w:t>
      </w:r>
      <w:r w:rsidRPr="00962501">
        <w:rPr>
          <w:rFonts w:ascii="PT Astra Serif" w:hAnsi="PT Astra Serif"/>
          <w:b/>
          <w:sz w:val="28"/>
          <w:szCs w:val="28"/>
        </w:rPr>
        <w:t>помощи детям</w:t>
      </w:r>
    </w:p>
    <w:p w:rsidR="00962501" w:rsidRDefault="00962501" w:rsidP="0096250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62501" w:rsidRPr="00962501" w:rsidRDefault="00962501" w:rsidP="0096250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962501">
        <w:rPr>
          <w:rFonts w:ascii="PT Astra Serif" w:hAnsi="PT Astra Serif"/>
          <w:sz w:val="28"/>
          <w:szCs w:val="28"/>
        </w:rPr>
        <w:t>Управление по делам ЗАГС</w:t>
      </w:r>
      <w:r>
        <w:rPr>
          <w:rFonts w:ascii="PT Astra Serif" w:hAnsi="PT Astra Serif"/>
          <w:sz w:val="28"/>
          <w:szCs w:val="28"/>
        </w:rPr>
        <w:t xml:space="preserve"> Правительства Саратовской области  </w:t>
      </w:r>
      <w:r w:rsidRPr="00962501">
        <w:rPr>
          <w:rFonts w:ascii="PT Astra Serif" w:hAnsi="PT Astra Serif"/>
          <w:sz w:val="28"/>
          <w:szCs w:val="28"/>
        </w:rPr>
        <w:t xml:space="preserve"> ежегодно принимает активное участие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962501">
        <w:rPr>
          <w:rFonts w:ascii="PT Astra Serif" w:hAnsi="PT Astra Serif"/>
          <w:sz w:val="28"/>
          <w:szCs w:val="28"/>
        </w:rPr>
        <w:t>в проведении мероприятий, приуроченных к Всероссийскому дню правовой помощи детям</w:t>
      </w:r>
      <w:r>
        <w:rPr>
          <w:rFonts w:ascii="PT Astra Serif" w:hAnsi="PT Astra Serif"/>
          <w:sz w:val="28"/>
          <w:szCs w:val="28"/>
        </w:rPr>
        <w:t xml:space="preserve">.                      </w:t>
      </w:r>
      <w:r w:rsidRPr="00962501">
        <w:rPr>
          <w:rFonts w:ascii="PT Astra Serif" w:hAnsi="PT Astra Serif"/>
          <w:sz w:val="28"/>
          <w:szCs w:val="28"/>
        </w:rPr>
        <w:t>В реализацию программы вовлечены все территориальные отделы ЗАГС и специализированные отделы, которые осуществляют широкий комплекс мероприятий: проведение лекций, круглых столов, презентаций, брейн-рингов, тематических эскурсий в отделы ЗАГС, правовых консультаций.</w:t>
      </w:r>
    </w:p>
    <w:p w:rsidR="00962501" w:rsidRPr="00962501" w:rsidRDefault="00962501" w:rsidP="00962501">
      <w:pPr>
        <w:spacing w:after="0"/>
        <w:ind w:firstLine="67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62501">
        <w:rPr>
          <w:rFonts w:ascii="PT Astra Serif" w:hAnsi="PT Astra Serif" w:cs="Arial"/>
          <w:sz w:val="28"/>
          <w:szCs w:val="28"/>
        </w:rPr>
        <w:t>В рамках Всероссийской акции «День правовой помощи детям» провод</w:t>
      </w:r>
      <w:r w:rsidR="009A4B48">
        <w:rPr>
          <w:rFonts w:ascii="PT Astra Serif" w:hAnsi="PT Astra Serif" w:cs="Arial"/>
          <w:sz w:val="28"/>
          <w:szCs w:val="28"/>
        </w:rPr>
        <w:t>ятся</w:t>
      </w:r>
      <w:r w:rsidRPr="00962501">
        <w:rPr>
          <w:rFonts w:ascii="PT Astra Serif" w:hAnsi="PT Astra Serif" w:cs="Arial"/>
          <w:sz w:val="28"/>
          <w:szCs w:val="28"/>
        </w:rPr>
        <w:t xml:space="preserve"> мероприятия, направленные на реализацию примирительных процедур и процедур медиации для школьников и студентов учебных заведений, включая учащихся сельских школ. </w:t>
      </w:r>
    </w:p>
    <w:p w:rsidR="00962501" w:rsidRPr="00962501" w:rsidRDefault="00962501" w:rsidP="00962501">
      <w:pPr>
        <w:spacing w:after="0"/>
        <w:ind w:firstLine="67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>В ходе проведения мероприятий с детьми и подростками обсужда</w:t>
      </w:r>
      <w:r w:rsidR="009A4B48">
        <w:rPr>
          <w:rFonts w:ascii="PT Astra Serif" w:eastAsia="Calibri" w:hAnsi="PT Astra Serif" w:cs="PT Astra Serif"/>
          <w:sz w:val="28"/>
          <w:szCs w:val="28"/>
          <w:lang w:eastAsia="en-US"/>
        </w:rPr>
        <w:t>ются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темы, связанные с основами медиации, видами, принципами и функциями медиации, историей возникновения и развития медиации в мире и в России.  Особое внимание уделя</w:t>
      </w:r>
      <w:r w:rsidR="009A4B48">
        <w:rPr>
          <w:rFonts w:ascii="PT Astra Serif" w:eastAsia="Calibri" w:hAnsi="PT Astra Serif" w:cs="PT Astra Serif"/>
          <w:sz w:val="28"/>
          <w:szCs w:val="28"/>
          <w:lang w:eastAsia="en-US"/>
        </w:rPr>
        <w:t>ется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рассмотрению и обсуждению семейной медиации. В частности, какие вопросы может решить семья с помощью данного вида медиации, в чем заключается польза семейной медиации и роль семейного медиатора, </w:t>
      </w:r>
      <w:r w:rsidRPr="00962501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способы урегулирования семейных конфликтов при помощи медиации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</w:t>
      </w:r>
    </w:p>
    <w:p w:rsidR="00962501" w:rsidRPr="00962501" w:rsidRDefault="00962501" w:rsidP="00962501">
      <w:pPr>
        <w:spacing w:after="0"/>
        <w:ind w:firstLine="670"/>
        <w:jc w:val="both"/>
        <w:rPr>
          <w:rFonts w:ascii="PT Astra Serif" w:eastAsia="Times New Roman" w:hAnsi="PT Astra Serif" w:cs="Arial"/>
          <w:sz w:val="28"/>
          <w:szCs w:val="28"/>
        </w:rPr>
      </w:pP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Отдельное внимание </w:t>
      </w:r>
      <w:r w:rsidR="009A4B48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уделяется </w:t>
      </w:r>
      <w:r w:rsidRPr="0096250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вопросу правового регулирования медиации в соответствии с Федеральным законом от 27.07.2010 № 193-ФЗ </w:t>
      </w:r>
      <w:r w:rsidRPr="00962501">
        <w:rPr>
          <w:rFonts w:ascii="PT Astra Serif" w:hAnsi="PT Astra Serif" w:cs="Arial"/>
          <w:b/>
          <w:sz w:val="28"/>
          <w:szCs w:val="28"/>
        </w:rPr>
        <w:t>«</w:t>
      </w:r>
      <w:r w:rsidRPr="00962501">
        <w:rPr>
          <w:rFonts w:ascii="PT Astra Serif" w:hAnsi="PT Astra Serif" w:cs="Arial"/>
          <w:sz w:val="28"/>
          <w:szCs w:val="28"/>
        </w:rPr>
        <w:t>Об альтернативной процедуре урегулирования споров с участием посредника (процедуре медиации)».</w:t>
      </w:r>
    </w:p>
    <w:p w:rsidR="00962501" w:rsidRPr="00962501" w:rsidRDefault="00962501" w:rsidP="0096250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2501">
        <w:rPr>
          <w:rFonts w:ascii="PT Astra Serif" w:hAnsi="PT Astra Serif"/>
          <w:sz w:val="28"/>
          <w:szCs w:val="28"/>
        </w:rPr>
        <w:t>В 2022 году</w:t>
      </w:r>
      <w:r w:rsidR="009A4B48">
        <w:rPr>
          <w:rFonts w:ascii="PT Astra Serif" w:hAnsi="PT Astra Serif"/>
          <w:sz w:val="28"/>
          <w:szCs w:val="28"/>
        </w:rPr>
        <w:t>,</w:t>
      </w:r>
      <w:r w:rsidRPr="00962501">
        <w:rPr>
          <w:rFonts w:ascii="PT Astra Serif" w:hAnsi="PT Astra Serif"/>
          <w:sz w:val="28"/>
          <w:szCs w:val="28"/>
        </w:rPr>
        <w:t xml:space="preserve"> в период проведения Всероссийского дня правовой помощи детям</w:t>
      </w:r>
      <w:r w:rsidR="009A4B48">
        <w:rPr>
          <w:rFonts w:ascii="PT Astra Serif" w:hAnsi="PT Astra Serif"/>
          <w:sz w:val="28"/>
          <w:szCs w:val="28"/>
        </w:rPr>
        <w:t>,</w:t>
      </w:r>
      <w:r w:rsidRPr="00962501">
        <w:rPr>
          <w:rFonts w:ascii="PT Astra Serif" w:hAnsi="PT Astra Serif"/>
          <w:sz w:val="28"/>
          <w:szCs w:val="28"/>
        </w:rPr>
        <w:t xml:space="preserve"> Управлением по делам ЗАГС</w:t>
      </w:r>
      <w:r>
        <w:rPr>
          <w:rFonts w:ascii="PT Astra Serif" w:hAnsi="PT Astra Serif"/>
          <w:sz w:val="28"/>
          <w:szCs w:val="28"/>
        </w:rPr>
        <w:t xml:space="preserve"> Правительства Саратовской области </w:t>
      </w:r>
      <w:r w:rsidRPr="00962501">
        <w:rPr>
          <w:rFonts w:ascii="PT Astra Serif" w:hAnsi="PT Astra Serif"/>
          <w:sz w:val="28"/>
          <w:szCs w:val="28"/>
        </w:rPr>
        <w:t xml:space="preserve">организовано 66 пунктов по консультированию в детских дошкольных учреждениях, учебных заведениях общего образования, воспитательных учреждениях для детей, оставшихся без попечения родителей и других. </w:t>
      </w:r>
    </w:p>
    <w:p w:rsidR="003145FB" w:rsidRPr="00D14953" w:rsidRDefault="00962501" w:rsidP="00D14953">
      <w:pPr>
        <w:spacing w:after="0"/>
        <w:ind w:firstLine="708"/>
        <w:jc w:val="both"/>
        <w:rPr>
          <w:rFonts w:ascii="PT Astra Serif" w:hAnsi="PT Astra Serif"/>
          <w:sz w:val="28"/>
          <w:szCs w:val="28"/>
          <w:lang w:val="en-US"/>
        </w:rPr>
      </w:pPr>
      <w:r w:rsidRPr="00962501">
        <w:rPr>
          <w:rFonts w:ascii="PT Astra Serif" w:hAnsi="PT Astra Serif"/>
          <w:sz w:val="28"/>
          <w:szCs w:val="28"/>
        </w:rPr>
        <w:t>Оказано консультативной помощи детям и  их родителям, опекунам, приемным семьям – 269, проведено массовых мероприятий по правовому просвещению – 73, в которых в общей сложности приняли участие 1421 человек. Количество мероприятий, направленных на антикоррупционное просвещение детей составило 24.</w:t>
      </w:r>
    </w:p>
    <w:sectPr w:rsidR="003145FB" w:rsidRPr="00D14953" w:rsidSect="006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6C3"/>
    <w:rsid w:val="001F3E1E"/>
    <w:rsid w:val="003145FB"/>
    <w:rsid w:val="0067435A"/>
    <w:rsid w:val="00962501"/>
    <w:rsid w:val="009A4B48"/>
    <w:rsid w:val="00AB16C3"/>
    <w:rsid w:val="00B46195"/>
    <w:rsid w:val="00D14953"/>
    <w:rsid w:val="00E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2023-03-20T08:53:00Z</dcterms:created>
  <dcterms:modified xsi:type="dcterms:W3CDTF">2023-03-20T08:53:00Z</dcterms:modified>
</cp:coreProperties>
</file>