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A" w:rsidRPr="001A7976" w:rsidRDefault="00173F11" w:rsidP="00173F11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00655A">
        <w:rPr>
          <w:szCs w:val="28"/>
        </w:rPr>
        <w:t xml:space="preserve">от </w:t>
      </w:r>
      <w:r>
        <w:rPr>
          <w:szCs w:val="28"/>
        </w:rPr>
        <w:t>____________</w:t>
      </w:r>
      <w:r w:rsidR="00372ACD">
        <w:rPr>
          <w:szCs w:val="28"/>
        </w:rPr>
        <w:t xml:space="preserve"> </w:t>
      </w:r>
      <w:r w:rsidR="00FF75E8">
        <w:rPr>
          <w:szCs w:val="28"/>
        </w:rPr>
        <w:t xml:space="preserve">№ </w:t>
      </w:r>
      <w:r>
        <w:rPr>
          <w:szCs w:val="28"/>
        </w:rPr>
        <w:t>_____</w:t>
      </w:r>
      <w:r w:rsidR="00720FCB">
        <w:rPr>
          <w:szCs w:val="28"/>
        </w:rPr>
        <w:t>_</w:t>
      </w:r>
    </w:p>
    <w:p w:rsidR="001F2BF8" w:rsidRDefault="001F2BF8" w:rsidP="0000655A">
      <w:pPr>
        <w:jc w:val="center"/>
        <w:rPr>
          <w:sz w:val="24"/>
          <w:szCs w:val="24"/>
        </w:rPr>
      </w:pPr>
    </w:p>
    <w:p w:rsidR="0000655A" w:rsidRPr="001F2BF8" w:rsidRDefault="001F2BF8" w:rsidP="0000655A">
      <w:pPr>
        <w:jc w:val="center"/>
        <w:rPr>
          <w:sz w:val="24"/>
          <w:szCs w:val="24"/>
        </w:rPr>
      </w:pPr>
      <w:r w:rsidRPr="001F2BF8">
        <w:rPr>
          <w:sz w:val="24"/>
          <w:szCs w:val="24"/>
        </w:rPr>
        <w:t>г. Саратов</w:t>
      </w:r>
    </w:p>
    <w:p w:rsidR="0000655A" w:rsidRDefault="0000655A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CE09E5" w:rsidRDefault="00F85E94" w:rsidP="00F52376">
      <w:pPr>
        <w:rPr>
          <w:b/>
        </w:rPr>
      </w:pPr>
      <w:r>
        <w:rPr>
          <w:b/>
        </w:rPr>
        <w:t>О</w:t>
      </w:r>
      <w:r w:rsidR="00CE09E5">
        <w:rPr>
          <w:b/>
        </w:rPr>
        <w:t xml:space="preserve"> внесении изменений в приказ </w:t>
      </w:r>
    </w:p>
    <w:p w:rsidR="00CE09E5" w:rsidRDefault="00CE09E5" w:rsidP="00F52376">
      <w:pPr>
        <w:rPr>
          <w:b/>
        </w:rPr>
      </w:pPr>
      <w:r>
        <w:rPr>
          <w:b/>
        </w:rPr>
        <w:t xml:space="preserve">Управления по делам ЗАГС </w:t>
      </w:r>
    </w:p>
    <w:p w:rsidR="00CE09E5" w:rsidRDefault="00CE09E5" w:rsidP="00CE09E5">
      <w:pPr>
        <w:rPr>
          <w:b/>
        </w:rPr>
      </w:pPr>
      <w:r>
        <w:rPr>
          <w:b/>
        </w:rPr>
        <w:t xml:space="preserve">Правительства Саратовской области </w:t>
      </w:r>
    </w:p>
    <w:p w:rsidR="00CE09E5" w:rsidRDefault="00CE09E5" w:rsidP="00CE09E5">
      <w:pPr>
        <w:rPr>
          <w:b/>
        </w:rPr>
      </w:pPr>
      <w:r>
        <w:rPr>
          <w:b/>
        </w:rPr>
        <w:t>от 31 мая 2016 года № 318-П</w:t>
      </w:r>
    </w:p>
    <w:p w:rsidR="00FF1F17" w:rsidRDefault="00FF1F17" w:rsidP="00F52376">
      <w:pPr>
        <w:rPr>
          <w:b/>
        </w:rPr>
      </w:pPr>
    </w:p>
    <w:p w:rsidR="00CE09E5" w:rsidRDefault="00CE09E5" w:rsidP="00F52376">
      <w:pPr>
        <w:rPr>
          <w:b/>
        </w:rPr>
      </w:pPr>
    </w:p>
    <w:p w:rsidR="00FF1F17" w:rsidRDefault="00FF1F17" w:rsidP="00FF1F17">
      <w:pPr>
        <w:ind w:firstLine="709"/>
        <w:jc w:val="both"/>
      </w:pPr>
      <w:r>
        <w:t xml:space="preserve">На основании </w:t>
      </w:r>
      <w:r w:rsidR="00CE09E5">
        <w:t>Положения об управлении по делам ЗАГС Правительства Саратовской области, утвержденного постановлением Правительства Саратовской области от 21 августа 2012 года № 500-П</w:t>
      </w:r>
      <w:r>
        <w:t>,</w:t>
      </w:r>
      <w:r w:rsidR="00F52376">
        <w:t xml:space="preserve"> </w:t>
      </w:r>
      <w:r w:rsidR="00A4328A">
        <w:t>приказываю</w:t>
      </w:r>
      <w:bookmarkStart w:id="0" w:name="_GoBack"/>
      <w:bookmarkEnd w:id="0"/>
      <w:r w:rsidR="00A4328A">
        <w:t>:</w:t>
      </w:r>
    </w:p>
    <w:p w:rsidR="00FF1F17" w:rsidRDefault="00FF1F17" w:rsidP="00FF1F17">
      <w:pPr>
        <w:ind w:firstLine="709"/>
        <w:jc w:val="both"/>
        <w:rPr>
          <w:szCs w:val="28"/>
        </w:rPr>
      </w:pPr>
      <w:r>
        <w:t xml:space="preserve">1. </w:t>
      </w:r>
      <w:r w:rsidR="00CE09E5">
        <w:t>Внести в приказ управления по делам ЗАГС Правительства Саратовской области от 31 мая 2016 года № 318-П «</w:t>
      </w:r>
      <w:r w:rsidR="00CE09E5">
        <w:rPr>
          <w:szCs w:val="28"/>
        </w:rPr>
        <w:t>О</w:t>
      </w:r>
      <w:r w:rsidR="00CE09E5" w:rsidRPr="00CE09E5">
        <w:rPr>
          <w:szCs w:val="28"/>
        </w:rPr>
        <w:t xml:space="preserve">б утверждении положения о порядке выплаты премий и материальной помощи рабочим, занятым на работах по обслуживанию управления по делам </w:t>
      </w:r>
      <w:r w:rsidR="00CE09E5">
        <w:rPr>
          <w:szCs w:val="28"/>
        </w:rPr>
        <w:t>ЗАГС П</w:t>
      </w:r>
      <w:r w:rsidR="00CE09E5" w:rsidRPr="00CE09E5">
        <w:rPr>
          <w:szCs w:val="28"/>
        </w:rPr>
        <w:t xml:space="preserve">равительства </w:t>
      </w:r>
      <w:r w:rsidR="00CE09E5">
        <w:rPr>
          <w:szCs w:val="28"/>
        </w:rPr>
        <w:t>С</w:t>
      </w:r>
      <w:r w:rsidR="00CE09E5" w:rsidRPr="00CE09E5">
        <w:rPr>
          <w:szCs w:val="28"/>
        </w:rPr>
        <w:t>аратовской области</w:t>
      </w:r>
      <w:r w:rsidR="00CE09E5">
        <w:rPr>
          <w:szCs w:val="28"/>
        </w:rPr>
        <w:t>» следующие изменения:</w:t>
      </w:r>
    </w:p>
    <w:p w:rsidR="00CE09E5" w:rsidRDefault="00CE09E5" w:rsidP="00CE09E5">
      <w:pPr>
        <w:ind w:firstLine="567"/>
        <w:jc w:val="both"/>
        <w:rPr>
          <w:szCs w:val="28"/>
        </w:rPr>
      </w:pPr>
      <w:r>
        <w:t xml:space="preserve">пункт 2.2 Положения </w:t>
      </w:r>
      <w:r w:rsidRPr="00CE09E5">
        <w:rPr>
          <w:szCs w:val="28"/>
        </w:rPr>
        <w:t xml:space="preserve">о порядке выплаты премий и материальной помощи рабочим, занятым на работах по обслуживанию управления по делам </w:t>
      </w:r>
      <w:r>
        <w:rPr>
          <w:szCs w:val="28"/>
        </w:rPr>
        <w:t>ЗАГС П</w:t>
      </w:r>
      <w:r w:rsidRPr="00CE09E5">
        <w:rPr>
          <w:szCs w:val="28"/>
        </w:rPr>
        <w:t xml:space="preserve">равительства </w:t>
      </w:r>
      <w:r>
        <w:rPr>
          <w:szCs w:val="28"/>
        </w:rPr>
        <w:t>С</w:t>
      </w:r>
      <w:r w:rsidRPr="00CE09E5">
        <w:rPr>
          <w:szCs w:val="28"/>
        </w:rPr>
        <w:t>аратовской области</w:t>
      </w:r>
      <w:r>
        <w:rPr>
          <w:szCs w:val="28"/>
        </w:rPr>
        <w:t xml:space="preserve"> изложить в следующей редакции:</w:t>
      </w:r>
    </w:p>
    <w:p w:rsidR="00CE09E5" w:rsidRDefault="00CE09E5" w:rsidP="00CE09E5">
      <w:pPr>
        <w:overflowPunct/>
        <w:ind w:firstLine="567"/>
        <w:contextualSpacing/>
        <w:jc w:val="both"/>
        <w:textAlignment w:val="auto"/>
        <w:rPr>
          <w:szCs w:val="28"/>
        </w:rPr>
      </w:pPr>
      <w:r>
        <w:rPr>
          <w:szCs w:val="28"/>
        </w:rPr>
        <w:t>«2.2. При наличии экономии по фонду оплаты труда работникам может выплачиваться единовременная премия в следующих случаях:</w:t>
      </w:r>
    </w:p>
    <w:p w:rsidR="00CE09E5" w:rsidRDefault="00CE09E5" w:rsidP="00CE09E5">
      <w:pPr>
        <w:overflowPunct/>
        <w:spacing w:before="280"/>
        <w:ind w:firstLine="567"/>
        <w:contextualSpacing/>
        <w:jc w:val="both"/>
        <w:textAlignment w:val="auto"/>
        <w:rPr>
          <w:szCs w:val="28"/>
        </w:rPr>
      </w:pPr>
      <w:r>
        <w:rPr>
          <w:szCs w:val="28"/>
        </w:rPr>
        <w:t>при выполнении в короткие сроки больших объемов работ, непредвиденных или дополнительных задач в размере одного должностного оклада;</w:t>
      </w:r>
    </w:p>
    <w:p w:rsidR="00CE09E5" w:rsidRDefault="00CE09E5" w:rsidP="00CE09E5">
      <w:pPr>
        <w:overflowPunct/>
        <w:spacing w:before="280"/>
        <w:ind w:firstLine="567"/>
        <w:contextualSpacing/>
        <w:jc w:val="both"/>
        <w:textAlignment w:val="auto"/>
        <w:rPr>
          <w:szCs w:val="28"/>
        </w:rPr>
      </w:pPr>
      <w:r>
        <w:rPr>
          <w:szCs w:val="28"/>
        </w:rPr>
        <w:t>при награждении Почетной грамотой управления по делам ЗАГС Правительства Саратовской области, при объявлении благодарности, в связи с праздничными днями и юбилейными датами (достижением 50, 55, 60-летнего возраста).</w:t>
      </w:r>
    </w:p>
    <w:p w:rsidR="00FF1F17" w:rsidRPr="00F81FC2" w:rsidRDefault="0063401C" w:rsidP="00F81FC2">
      <w:pPr>
        <w:overflowPunct/>
        <w:ind w:firstLine="567"/>
        <w:jc w:val="both"/>
        <w:textAlignment w:val="auto"/>
        <w:rPr>
          <w:b/>
          <w:bCs/>
          <w:szCs w:val="28"/>
        </w:rPr>
      </w:pPr>
      <w:r>
        <w:t xml:space="preserve">2. </w:t>
      </w:r>
      <w:r w:rsidR="00CE09E5" w:rsidRPr="00CE09E5">
        <w:rPr>
          <w:bCs/>
          <w:szCs w:val="28"/>
        </w:rPr>
        <w:t>Настоящий приказ подлежит обязательному опубликованию.</w:t>
      </w:r>
    </w:p>
    <w:p w:rsidR="00EA1CB5" w:rsidRDefault="00EA1CB5" w:rsidP="00FF1F17">
      <w:pPr>
        <w:ind w:firstLine="709"/>
        <w:jc w:val="both"/>
        <w:rPr>
          <w:b/>
          <w:szCs w:val="28"/>
        </w:rPr>
      </w:pPr>
    </w:p>
    <w:p w:rsidR="00EA1CB5" w:rsidRDefault="00EA1CB5" w:rsidP="00EA1CB5">
      <w:pPr>
        <w:jc w:val="both"/>
        <w:rPr>
          <w:b/>
          <w:szCs w:val="28"/>
        </w:rPr>
      </w:pPr>
    </w:p>
    <w:p w:rsidR="00134ACE" w:rsidRDefault="00EA1CB5" w:rsidP="00B5680A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</w:t>
      </w:r>
      <w:r w:rsidR="00D075DE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управления                   </w:t>
      </w:r>
      <w:r w:rsidR="001F2BF8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Ю.В.</w:t>
      </w:r>
      <w:r w:rsidR="001F2BF8">
        <w:rPr>
          <w:b/>
          <w:szCs w:val="28"/>
        </w:rPr>
        <w:t xml:space="preserve"> </w:t>
      </w:r>
      <w:r>
        <w:rPr>
          <w:b/>
          <w:szCs w:val="28"/>
        </w:rPr>
        <w:t>Пономарева</w:t>
      </w:r>
    </w:p>
    <w:sectPr w:rsidR="00134ACE" w:rsidSect="00C96582">
      <w:headerReference w:type="default" r:id="rId8"/>
      <w:headerReference w:type="first" r:id="rId9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32" w:rsidRDefault="00371132">
      <w:r>
        <w:separator/>
      </w:r>
    </w:p>
  </w:endnote>
  <w:endnote w:type="continuationSeparator" w:id="1">
    <w:p w:rsidR="00371132" w:rsidRDefault="0037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32" w:rsidRDefault="00371132">
      <w:r>
        <w:separator/>
      </w:r>
    </w:p>
  </w:footnote>
  <w:footnote w:type="continuationSeparator" w:id="1">
    <w:p w:rsidR="00371132" w:rsidRDefault="0037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9" w:rsidRPr="00FF1F17" w:rsidRDefault="00FF1F17" w:rsidP="00FF1F17">
    <w:pPr>
      <w:tabs>
        <w:tab w:val="center" w:pos="4677"/>
        <w:tab w:val="left" w:pos="8640"/>
      </w:tabs>
      <w:spacing w:before="1332" w:line="300" w:lineRule="exact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ab/>
    </w:r>
    <w:r w:rsidR="00081007">
      <w:rPr>
        <w:rFonts w:ascii="Arial" w:hAnsi="Arial" w:cs="Arial"/>
        <w:noProof/>
        <w:sz w:val="20"/>
      </w:rPr>
      <w:drawing>
        <wp:inline distT="0" distB="0" distL="0" distR="0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D7769">
      <w:rPr>
        <w:rFonts w:ascii="Arial" w:hAnsi="Arial" w:cs="Arial"/>
        <w:sz w:val="20"/>
      </w:rPr>
      <w:tab/>
    </w:r>
    <w:r w:rsidRPr="00FF1F17">
      <w:rPr>
        <w:sz w:val="20"/>
      </w:rPr>
      <w:t>Проект</w:t>
    </w:r>
  </w:p>
  <w:p w:rsidR="00606719" w:rsidRPr="006D7769" w:rsidRDefault="00606719" w:rsidP="00606719">
    <w:pPr>
      <w:jc w:val="center"/>
      <w:rPr>
        <w:rFonts w:ascii="Courier New" w:hAnsi="Courier New"/>
        <w:spacing w:val="20"/>
        <w:sz w:val="12"/>
      </w:rPr>
    </w:pP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</w:p>
  <w:p w:rsidR="00606719" w:rsidRDefault="00F2307D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F2307D">
      <w:rPr>
        <w:rFonts w:ascii="Arial" w:hAnsi="Arial" w:cs="Arial"/>
        <w:b/>
        <w:noProof/>
        <w:szCs w:val="28"/>
      </w:rPr>
      <w:pict>
        <v:line id="Line 2" o:spid="_x0000_s6146" style="position:absolute;left:0;text-align:left;z-index:251659264;visibility:visibl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<v:stroke startarrowwidth="narrow" startarrowlength="short" endarrowwidth="narrow" endarrowlength="short"/>
        </v:line>
      </w:pict>
    </w:r>
    <w:r w:rsidRPr="00F2307D">
      <w:rPr>
        <w:rFonts w:ascii="Arial" w:hAnsi="Arial" w:cs="Arial"/>
        <w:b/>
        <w:noProof/>
        <w:spacing w:val="14"/>
        <w:szCs w:val="28"/>
      </w:rPr>
      <w:pict>
        <v:line id="Line 1" o:spid="_x0000_s6145" style="position:absolute;left:0;text-align:left;flip:y;z-index:251658240;visibility:visibl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9B9"/>
    <w:multiLevelType w:val="hybridMultilevel"/>
    <w:tmpl w:val="E392027A"/>
    <w:lvl w:ilvl="0" w:tplc="BB84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5041"/>
    <w:multiLevelType w:val="hybridMultilevel"/>
    <w:tmpl w:val="DF5C4B28"/>
    <w:lvl w:ilvl="0" w:tplc="C8F29D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326ED"/>
    <w:rsid w:val="0000655A"/>
    <w:rsid w:val="00061FA0"/>
    <w:rsid w:val="000653B8"/>
    <w:rsid w:val="00077A39"/>
    <w:rsid w:val="0008053F"/>
    <w:rsid w:val="00081007"/>
    <w:rsid w:val="0009607F"/>
    <w:rsid w:val="000A1AE9"/>
    <w:rsid w:val="000A2CD0"/>
    <w:rsid w:val="000A623F"/>
    <w:rsid w:val="000B15E5"/>
    <w:rsid w:val="000B3191"/>
    <w:rsid w:val="000B366E"/>
    <w:rsid w:val="000F6B08"/>
    <w:rsid w:val="0010536C"/>
    <w:rsid w:val="00115877"/>
    <w:rsid w:val="0013153A"/>
    <w:rsid w:val="00134ACE"/>
    <w:rsid w:val="00166023"/>
    <w:rsid w:val="00173AB9"/>
    <w:rsid w:val="00173F11"/>
    <w:rsid w:val="00173F3A"/>
    <w:rsid w:val="00174DBA"/>
    <w:rsid w:val="00185DA8"/>
    <w:rsid w:val="00194892"/>
    <w:rsid w:val="001B0916"/>
    <w:rsid w:val="001C5FEB"/>
    <w:rsid w:val="001D0BEC"/>
    <w:rsid w:val="001F2BF8"/>
    <w:rsid w:val="001F64D7"/>
    <w:rsid w:val="00210CF4"/>
    <w:rsid w:val="00212C92"/>
    <w:rsid w:val="00224B4A"/>
    <w:rsid w:val="00272F3C"/>
    <w:rsid w:val="002734D7"/>
    <w:rsid w:val="00286DAB"/>
    <w:rsid w:val="00287101"/>
    <w:rsid w:val="002914B1"/>
    <w:rsid w:val="002A135A"/>
    <w:rsid w:val="002A2FC0"/>
    <w:rsid w:val="002B2684"/>
    <w:rsid w:val="002C592D"/>
    <w:rsid w:val="002F0857"/>
    <w:rsid w:val="00310B34"/>
    <w:rsid w:val="00320CB1"/>
    <w:rsid w:val="00354C65"/>
    <w:rsid w:val="00365305"/>
    <w:rsid w:val="00371132"/>
    <w:rsid w:val="00372ACD"/>
    <w:rsid w:val="00375FE1"/>
    <w:rsid w:val="00376468"/>
    <w:rsid w:val="00376FC2"/>
    <w:rsid w:val="003853A9"/>
    <w:rsid w:val="0038706B"/>
    <w:rsid w:val="0039533E"/>
    <w:rsid w:val="003B0C4A"/>
    <w:rsid w:val="003B5FE4"/>
    <w:rsid w:val="003C2B4D"/>
    <w:rsid w:val="003C6400"/>
    <w:rsid w:val="003D3B2D"/>
    <w:rsid w:val="003E6C06"/>
    <w:rsid w:val="003F4070"/>
    <w:rsid w:val="00441AA2"/>
    <w:rsid w:val="00445CC5"/>
    <w:rsid w:val="0046211B"/>
    <w:rsid w:val="00482883"/>
    <w:rsid w:val="00484936"/>
    <w:rsid w:val="00492EF8"/>
    <w:rsid w:val="004955B1"/>
    <w:rsid w:val="004A33F3"/>
    <w:rsid w:val="004B6805"/>
    <w:rsid w:val="004C4E6D"/>
    <w:rsid w:val="004C697D"/>
    <w:rsid w:val="004C7552"/>
    <w:rsid w:val="004D1CAE"/>
    <w:rsid w:val="004D3DC8"/>
    <w:rsid w:val="00512506"/>
    <w:rsid w:val="0051767F"/>
    <w:rsid w:val="0055377F"/>
    <w:rsid w:val="005545AC"/>
    <w:rsid w:val="00562CBA"/>
    <w:rsid w:val="00582084"/>
    <w:rsid w:val="00584C8D"/>
    <w:rsid w:val="005A25C0"/>
    <w:rsid w:val="005A362B"/>
    <w:rsid w:val="005E3027"/>
    <w:rsid w:val="005F2ACD"/>
    <w:rsid w:val="00606719"/>
    <w:rsid w:val="00613A73"/>
    <w:rsid w:val="0063401C"/>
    <w:rsid w:val="00655061"/>
    <w:rsid w:val="0069469E"/>
    <w:rsid w:val="006B49C6"/>
    <w:rsid w:val="006D7769"/>
    <w:rsid w:val="006E7259"/>
    <w:rsid w:val="006F61BC"/>
    <w:rsid w:val="006F7AC4"/>
    <w:rsid w:val="007019BF"/>
    <w:rsid w:val="0071273C"/>
    <w:rsid w:val="00712B87"/>
    <w:rsid w:val="007200AD"/>
    <w:rsid w:val="00720FCB"/>
    <w:rsid w:val="00721EA6"/>
    <w:rsid w:val="007570C3"/>
    <w:rsid w:val="00765A78"/>
    <w:rsid w:val="00792DC7"/>
    <w:rsid w:val="007C3D3F"/>
    <w:rsid w:val="007E7749"/>
    <w:rsid w:val="007F1E40"/>
    <w:rsid w:val="00835CEE"/>
    <w:rsid w:val="0084781F"/>
    <w:rsid w:val="00855874"/>
    <w:rsid w:val="008560BD"/>
    <w:rsid w:val="00862349"/>
    <w:rsid w:val="0087326E"/>
    <w:rsid w:val="00897BDA"/>
    <w:rsid w:val="008E3BFB"/>
    <w:rsid w:val="0090411A"/>
    <w:rsid w:val="00907F46"/>
    <w:rsid w:val="00921B36"/>
    <w:rsid w:val="0096152D"/>
    <w:rsid w:val="00961F9E"/>
    <w:rsid w:val="00976124"/>
    <w:rsid w:val="00981BEF"/>
    <w:rsid w:val="00983929"/>
    <w:rsid w:val="009A2EE6"/>
    <w:rsid w:val="009B4866"/>
    <w:rsid w:val="009C05BB"/>
    <w:rsid w:val="009C3C72"/>
    <w:rsid w:val="009D132C"/>
    <w:rsid w:val="009E0EB3"/>
    <w:rsid w:val="009F56F4"/>
    <w:rsid w:val="009F692D"/>
    <w:rsid w:val="009F7BF4"/>
    <w:rsid w:val="00A2345A"/>
    <w:rsid w:val="00A326ED"/>
    <w:rsid w:val="00A4328A"/>
    <w:rsid w:val="00A64645"/>
    <w:rsid w:val="00A735C8"/>
    <w:rsid w:val="00A90E5C"/>
    <w:rsid w:val="00AF1552"/>
    <w:rsid w:val="00AF16EF"/>
    <w:rsid w:val="00AF1FB4"/>
    <w:rsid w:val="00AF67D6"/>
    <w:rsid w:val="00B10B78"/>
    <w:rsid w:val="00B13B01"/>
    <w:rsid w:val="00B2667A"/>
    <w:rsid w:val="00B52DD2"/>
    <w:rsid w:val="00B5680A"/>
    <w:rsid w:val="00B77A7D"/>
    <w:rsid w:val="00B77EF2"/>
    <w:rsid w:val="00B908B4"/>
    <w:rsid w:val="00BA14B7"/>
    <w:rsid w:val="00BA25B9"/>
    <w:rsid w:val="00C07E1B"/>
    <w:rsid w:val="00C10492"/>
    <w:rsid w:val="00C17461"/>
    <w:rsid w:val="00C36B19"/>
    <w:rsid w:val="00C562FE"/>
    <w:rsid w:val="00C604FF"/>
    <w:rsid w:val="00C759CB"/>
    <w:rsid w:val="00C83CD3"/>
    <w:rsid w:val="00C86B78"/>
    <w:rsid w:val="00C96582"/>
    <w:rsid w:val="00C96DAB"/>
    <w:rsid w:val="00CE09E5"/>
    <w:rsid w:val="00CE2921"/>
    <w:rsid w:val="00CE7512"/>
    <w:rsid w:val="00D00FA3"/>
    <w:rsid w:val="00D05463"/>
    <w:rsid w:val="00D075DE"/>
    <w:rsid w:val="00D2058D"/>
    <w:rsid w:val="00D21A67"/>
    <w:rsid w:val="00D370E4"/>
    <w:rsid w:val="00D47119"/>
    <w:rsid w:val="00D633D8"/>
    <w:rsid w:val="00D64E86"/>
    <w:rsid w:val="00D67A56"/>
    <w:rsid w:val="00D77B88"/>
    <w:rsid w:val="00D8082E"/>
    <w:rsid w:val="00D842A9"/>
    <w:rsid w:val="00D87306"/>
    <w:rsid w:val="00DA13DC"/>
    <w:rsid w:val="00DB189B"/>
    <w:rsid w:val="00E15A66"/>
    <w:rsid w:val="00E407B6"/>
    <w:rsid w:val="00E53AB4"/>
    <w:rsid w:val="00E72373"/>
    <w:rsid w:val="00E7435F"/>
    <w:rsid w:val="00E871DE"/>
    <w:rsid w:val="00EA0F14"/>
    <w:rsid w:val="00EA1CB5"/>
    <w:rsid w:val="00EA35B5"/>
    <w:rsid w:val="00F1006F"/>
    <w:rsid w:val="00F10F91"/>
    <w:rsid w:val="00F14E6C"/>
    <w:rsid w:val="00F2307D"/>
    <w:rsid w:val="00F5023B"/>
    <w:rsid w:val="00F522A5"/>
    <w:rsid w:val="00F52376"/>
    <w:rsid w:val="00F63545"/>
    <w:rsid w:val="00F71AFE"/>
    <w:rsid w:val="00F81FC2"/>
    <w:rsid w:val="00F829C0"/>
    <w:rsid w:val="00F85E94"/>
    <w:rsid w:val="00F93812"/>
    <w:rsid w:val="00F971D0"/>
    <w:rsid w:val="00FA4152"/>
    <w:rsid w:val="00FB5B81"/>
    <w:rsid w:val="00FC7E6C"/>
    <w:rsid w:val="00FD01AC"/>
    <w:rsid w:val="00FD3DDD"/>
    <w:rsid w:val="00FE6BFE"/>
    <w:rsid w:val="00FE72E2"/>
    <w:rsid w:val="00FF1F17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  <w:style w:type="paragraph" w:customStyle="1" w:styleId="ConsPlusNormal">
    <w:name w:val="ConsPlusNormal"/>
    <w:rsid w:val="00FF1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34A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34ACE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134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3649-91EC-476A-AE08-B3CE82E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1</cp:lastModifiedBy>
  <cp:revision>22</cp:revision>
  <cp:lastPrinted>2018-02-13T06:29:00Z</cp:lastPrinted>
  <dcterms:created xsi:type="dcterms:W3CDTF">2016-06-17T11:28:00Z</dcterms:created>
  <dcterms:modified xsi:type="dcterms:W3CDTF">2018-02-13T06:32:00Z</dcterms:modified>
</cp:coreProperties>
</file>